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8E3113" w:rsidRDefault="003C6034" w:rsidP="00CC1F3B">
      <w:pPr>
        <w:pStyle w:val="TitlePageOrigin"/>
        <w:rPr>
          <w:color w:val="auto"/>
        </w:rPr>
      </w:pPr>
      <w:r w:rsidRPr="008E3113">
        <w:rPr>
          <w:caps w:val="0"/>
          <w:color w:val="auto"/>
        </w:rPr>
        <w:t>WEST VIRGINIA LEGISLATURE</w:t>
      </w:r>
    </w:p>
    <w:p w14:paraId="79BAFCE4" w14:textId="6F91B83E" w:rsidR="00CD36CF" w:rsidRPr="008E3113" w:rsidRDefault="00CD36CF" w:rsidP="00CC1F3B">
      <w:pPr>
        <w:pStyle w:val="TitlePageSession"/>
        <w:rPr>
          <w:color w:val="auto"/>
        </w:rPr>
      </w:pPr>
      <w:r w:rsidRPr="008E3113">
        <w:rPr>
          <w:color w:val="auto"/>
        </w:rPr>
        <w:t>20</w:t>
      </w:r>
      <w:r w:rsidR="00EC5E63" w:rsidRPr="008E3113">
        <w:rPr>
          <w:color w:val="auto"/>
        </w:rPr>
        <w:t>2</w:t>
      </w:r>
      <w:r w:rsidR="00C62327" w:rsidRPr="008E3113">
        <w:rPr>
          <w:color w:val="auto"/>
        </w:rPr>
        <w:t>4</w:t>
      </w:r>
      <w:r w:rsidRPr="008E3113">
        <w:rPr>
          <w:color w:val="auto"/>
        </w:rPr>
        <w:t xml:space="preserve"> </w:t>
      </w:r>
      <w:r w:rsidR="003C6034" w:rsidRPr="008E3113">
        <w:rPr>
          <w:caps w:val="0"/>
          <w:color w:val="auto"/>
        </w:rPr>
        <w:t>REGULAR SESSION</w:t>
      </w:r>
    </w:p>
    <w:p w14:paraId="1584A37A" w14:textId="77777777" w:rsidR="00CD36CF" w:rsidRPr="008E3113" w:rsidRDefault="005D12A4"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8E3113">
            <w:rPr>
              <w:color w:val="auto"/>
            </w:rPr>
            <w:t>Introduced</w:t>
          </w:r>
        </w:sdtContent>
      </w:sdt>
    </w:p>
    <w:p w14:paraId="1C80417C" w14:textId="7477CF0B" w:rsidR="00CD36CF" w:rsidRPr="008E3113" w:rsidRDefault="005D12A4"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8E3113">
            <w:rPr>
              <w:color w:val="auto"/>
            </w:rPr>
            <w:t>House</w:t>
          </w:r>
        </w:sdtContent>
      </w:sdt>
      <w:r w:rsidR="00303684" w:rsidRPr="008E3113">
        <w:rPr>
          <w:color w:val="auto"/>
        </w:rPr>
        <w:t xml:space="preserve"> </w:t>
      </w:r>
      <w:r w:rsidR="00CD36CF" w:rsidRPr="008E3113">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5030</w:t>
          </w:r>
        </w:sdtContent>
      </w:sdt>
    </w:p>
    <w:p w14:paraId="7F5CF46E" w14:textId="642E45CF" w:rsidR="00CD36CF" w:rsidRPr="008E3113" w:rsidRDefault="00CD36CF" w:rsidP="00CC1F3B">
      <w:pPr>
        <w:pStyle w:val="Sponsors"/>
        <w:rPr>
          <w:color w:val="auto"/>
        </w:rPr>
      </w:pPr>
      <w:r w:rsidRPr="008E3113">
        <w:rPr>
          <w:color w:val="auto"/>
        </w:rPr>
        <w:t xml:space="preserve">By </w:t>
      </w:r>
      <w:sdt>
        <w:sdtPr>
          <w:rPr>
            <w:color w:val="auto"/>
          </w:rPr>
          <w:tag w:val="Sponsors"/>
          <w:id w:val="1589585889"/>
          <w:placeholder>
            <w:docPart w:val="B0E216789E8949A09225E2F91E006013"/>
          </w:placeholder>
          <w:text w:multiLine="1"/>
        </w:sdtPr>
        <w:sdtEndPr/>
        <w:sdtContent>
          <w:r w:rsidR="00BF5EC5" w:rsidRPr="008E3113">
            <w:rPr>
              <w:color w:val="auto"/>
            </w:rPr>
            <w:t>Delegate</w:t>
          </w:r>
          <w:r w:rsidR="00C67526">
            <w:rPr>
              <w:color w:val="auto"/>
            </w:rPr>
            <w:t>s</w:t>
          </w:r>
          <w:r w:rsidR="00BF5EC5" w:rsidRPr="008E3113">
            <w:rPr>
              <w:color w:val="auto"/>
            </w:rPr>
            <w:t xml:space="preserve"> Ridenour</w:t>
          </w:r>
          <w:r w:rsidR="00C67526">
            <w:rPr>
              <w:color w:val="auto"/>
            </w:rPr>
            <w:t xml:space="preserve">, Foster, C. Pritt, Ward, Kirby, Steele, Hillenbrand, Barnhart, Householder, Mallow, and Martin </w:t>
          </w:r>
        </w:sdtContent>
      </w:sdt>
    </w:p>
    <w:p w14:paraId="2C1A1D9E" w14:textId="6F96B1D0" w:rsidR="00E831B3" w:rsidRPr="008E3113" w:rsidRDefault="00CD36CF" w:rsidP="00CC1F3B">
      <w:pPr>
        <w:pStyle w:val="References"/>
        <w:rPr>
          <w:color w:val="auto"/>
        </w:rPr>
      </w:pPr>
      <w:r w:rsidRPr="008E3113">
        <w:rPr>
          <w:color w:val="auto"/>
        </w:rPr>
        <w:t>[</w:t>
      </w:r>
      <w:sdt>
        <w:sdtPr>
          <w:rPr>
            <w:color w:val="auto"/>
          </w:rPr>
          <w:tag w:val="References"/>
          <w:id w:val="-1043047873"/>
          <w:placeholder>
            <w:docPart w:val="C90F1BEC089F4A3C9AB606957A043A01"/>
          </w:placeholder>
          <w:text w:multiLine="1"/>
        </w:sdtPr>
        <w:sdtEndPr/>
        <w:sdtContent>
          <w:r w:rsidR="005D12A4">
            <w:rPr>
              <w:color w:val="auto"/>
            </w:rPr>
            <w:t>Introduced January 23, 2024; Referred to the Committee on the Judiciary</w:t>
          </w:r>
        </w:sdtContent>
      </w:sdt>
      <w:r w:rsidRPr="008E3113">
        <w:rPr>
          <w:color w:val="auto"/>
        </w:rPr>
        <w:t>]</w:t>
      </w:r>
    </w:p>
    <w:p w14:paraId="00EF0168" w14:textId="5874323D" w:rsidR="00303684" w:rsidRPr="008E3113" w:rsidRDefault="0000526A" w:rsidP="00CC1F3B">
      <w:pPr>
        <w:pStyle w:val="TitleSection"/>
        <w:rPr>
          <w:color w:val="auto"/>
        </w:rPr>
      </w:pPr>
      <w:r w:rsidRPr="008E3113">
        <w:rPr>
          <w:color w:val="auto"/>
        </w:rPr>
        <w:lastRenderedPageBreak/>
        <w:t>A BILL</w:t>
      </w:r>
      <w:r w:rsidR="00BF5EC5" w:rsidRPr="008E3113">
        <w:rPr>
          <w:color w:val="auto"/>
        </w:rPr>
        <w:t xml:space="preserve"> to amend and reenact §3-9-24 of the Code of West Virginia, 1931, as amended; and to amend said code by adding thereto a new section, designated §3-9-25, all relating to modifying the penalties for election interference.</w:t>
      </w:r>
    </w:p>
    <w:p w14:paraId="6C159F70" w14:textId="77777777" w:rsidR="00303684" w:rsidRPr="008E3113" w:rsidRDefault="00303684" w:rsidP="00CC1F3B">
      <w:pPr>
        <w:pStyle w:val="EnactingClause"/>
        <w:rPr>
          <w:color w:val="auto"/>
        </w:rPr>
      </w:pPr>
      <w:r w:rsidRPr="008E3113">
        <w:rPr>
          <w:color w:val="auto"/>
        </w:rPr>
        <w:t>Be it enacted by the Legislature of West Virginia:</w:t>
      </w:r>
    </w:p>
    <w:p w14:paraId="14926F6C" w14:textId="77777777" w:rsidR="003C6034" w:rsidRPr="008E3113" w:rsidRDefault="003C6034" w:rsidP="00CC1F3B">
      <w:pPr>
        <w:pStyle w:val="EnactingClause"/>
        <w:rPr>
          <w:color w:val="auto"/>
        </w:rPr>
        <w:sectPr w:rsidR="003C6034" w:rsidRPr="008E3113" w:rsidSect="0019017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3AE5CC4" w14:textId="77777777" w:rsidR="0019017F" w:rsidRPr="008E3113" w:rsidRDefault="0019017F" w:rsidP="00692E95">
      <w:pPr>
        <w:pStyle w:val="ArticleHeading"/>
        <w:rPr>
          <w:color w:val="auto"/>
        </w:rPr>
        <w:sectPr w:rsidR="0019017F" w:rsidRPr="008E3113" w:rsidSect="007A7C9B">
          <w:type w:val="continuous"/>
          <w:pgSz w:w="12240" w:h="15840" w:code="1"/>
          <w:pgMar w:top="1440" w:right="1440" w:bottom="1440" w:left="1440" w:header="720" w:footer="720" w:gutter="0"/>
          <w:lnNumType w:countBy="1" w:restart="newSection"/>
          <w:cols w:space="720"/>
          <w:titlePg/>
          <w:docGrid w:linePitch="360"/>
        </w:sectPr>
      </w:pPr>
      <w:r w:rsidRPr="008E3113">
        <w:rPr>
          <w:color w:val="auto"/>
        </w:rPr>
        <w:t>ARTICLE 9. OFFENSES AND PENALTIES.</w:t>
      </w:r>
    </w:p>
    <w:p w14:paraId="6B19BB39" w14:textId="77777777" w:rsidR="00BF5EC5" w:rsidRPr="008E3113" w:rsidRDefault="0019017F" w:rsidP="0052246B">
      <w:pPr>
        <w:pStyle w:val="SectionHeading"/>
        <w:rPr>
          <w:color w:val="auto"/>
        </w:rPr>
        <w:sectPr w:rsidR="00BF5EC5" w:rsidRPr="008E3113" w:rsidSect="004579EF">
          <w:type w:val="continuous"/>
          <w:pgSz w:w="12240" w:h="15840" w:code="1"/>
          <w:pgMar w:top="1440" w:right="1440" w:bottom="1440" w:left="1440" w:header="720" w:footer="720" w:gutter="0"/>
          <w:lnNumType w:countBy="1" w:restart="newSection"/>
          <w:cols w:space="720"/>
          <w:titlePg/>
          <w:docGrid w:linePitch="360"/>
        </w:sectPr>
      </w:pPr>
      <w:r w:rsidRPr="008E3113">
        <w:rPr>
          <w:color w:val="auto"/>
        </w:rPr>
        <w:t>§3-9-24. Limitations on prosecutions.</w:t>
      </w:r>
    </w:p>
    <w:p w14:paraId="59FAB921" w14:textId="358D3AAA" w:rsidR="0019017F" w:rsidRPr="008E3113" w:rsidRDefault="0019017F" w:rsidP="0052246B">
      <w:pPr>
        <w:pStyle w:val="SectionBody"/>
        <w:rPr>
          <w:color w:val="auto"/>
        </w:rPr>
        <w:sectPr w:rsidR="0019017F" w:rsidRPr="008E3113" w:rsidSect="004579EF">
          <w:type w:val="continuous"/>
          <w:pgSz w:w="12240" w:h="15840" w:code="1"/>
          <w:pgMar w:top="1440" w:right="1440" w:bottom="1440" w:left="1440" w:header="720" w:footer="720" w:gutter="0"/>
          <w:lnNumType w:countBy="1" w:restart="newSection"/>
          <w:cols w:space="720"/>
          <w:titlePg/>
          <w:docGrid w:linePitch="360"/>
        </w:sectPr>
      </w:pPr>
      <w:r w:rsidRPr="008E3113">
        <w:rPr>
          <w:color w:val="auto"/>
        </w:rPr>
        <w:t xml:space="preserve">No person shall be prosecuted for any crime or offense under any provision of this chapter, unless upon an indictment found and presentment made within </w:t>
      </w:r>
      <w:r w:rsidRPr="008E3113">
        <w:rPr>
          <w:strike/>
          <w:color w:val="auto"/>
        </w:rPr>
        <w:t>five</w:t>
      </w:r>
      <w:r w:rsidRPr="008E3113">
        <w:rPr>
          <w:color w:val="auto"/>
        </w:rPr>
        <w:t xml:space="preserve"> </w:t>
      </w:r>
      <w:r w:rsidR="008F28CF" w:rsidRPr="008E3113">
        <w:rPr>
          <w:color w:val="auto"/>
          <w:u w:val="single"/>
        </w:rPr>
        <w:t>20</w:t>
      </w:r>
      <w:r w:rsidR="008F28CF" w:rsidRPr="008E3113">
        <w:rPr>
          <w:color w:val="auto"/>
        </w:rPr>
        <w:t xml:space="preserve"> </w:t>
      </w:r>
      <w:r w:rsidRPr="008E3113">
        <w:rPr>
          <w:color w:val="auto"/>
        </w:rPr>
        <w:t>years after the date of the commission of the crime or offense.</w:t>
      </w:r>
    </w:p>
    <w:p w14:paraId="676E2A9C" w14:textId="77777777" w:rsidR="00BF5EC5" w:rsidRPr="008E3113" w:rsidRDefault="0019017F" w:rsidP="0052246B">
      <w:pPr>
        <w:pStyle w:val="SectionHeading"/>
        <w:rPr>
          <w:color w:val="auto"/>
          <w:u w:val="single"/>
        </w:rPr>
        <w:sectPr w:rsidR="00BF5EC5" w:rsidRPr="008E3113" w:rsidSect="0019017F">
          <w:type w:val="continuous"/>
          <w:pgSz w:w="12240" w:h="15840" w:code="1"/>
          <w:pgMar w:top="1440" w:right="1440" w:bottom="1440" w:left="1440" w:header="720" w:footer="720" w:gutter="0"/>
          <w:lnNumType w:countBy="1" w:restart="newSection"/>
          <w:cols w:space="720"/>
          <w:titlePg/>
          <w:docGrid w:linePitch="360"/>
        </w:sectPr>
      </w:pPr>
      <w:r w:rsidRPr="008E3113">
        <w:rPr>
          <w:color w:val="auto"/>
          <w:u w:val="single"/>
        </w:rPr>
        <w:t>§3-9-2</w:t>
      </w:r>
      <w:r w:rsidR="00470DB9" w:rsidRPr="008E3113">
        <w:rPr>
          <w:color w:val="auto"/>
          <w:u w:val="single"/>
        </w:rPr>
        <w:t>5</w:t>
      </w:r>
      <w:r w:rsidRPr="008E3113">
        <w:rPr>
          <w:color w:val="auto"/>
          <w:u w:val="single"/>
        </w:rPr>
        <w:t xml:space="preserve">. </w:t>
      </w:r>
      <w:r w:rsidR="008F28CF" w:rsidRPr="008E3113">
        <w:rPr>
          <w:color w:val="auto"/>
          <w:u w:val="single"/>
        </w:rPr>
        <w:t>Election interference; legislat</w:t>
      </w:r>
      <w:r w:rsidR="003149C6" w:rsidRPr="008E3113">
        <w:rPr>
          <w:color w:val="auto"/>
          <w:u w:val="single"/>
        </w:rPr>
        <w:t>ive findings</w:t>
      </w:r>
      <w:r w:rsidRPr="008E3113">
        <w:rPr>
          <w:color w:val="auto"/>
          <w:u w:val="single"/>
        </w:rPr>
        <w:t>.</w:t>
      </w:r>
    </w:p>
    <w:p w14:paraId="4E008312" w14:textId="77777777" w:rsidR="0026046F" w:rsidRPr="008E3113" w:rsidRDefault="003149C6" w:rsidP="0052246B">
      <w:pPr>
        <w:pStyle w:val="SectionBody"/>
        <w:rPr>
          <w:color w:val="auto"/>
          <w:u w:val="single"/>
        </w:rPr>
      </w:pPr>
      <w:r w:rsidRPr="008E3113">
        <w:rPr>
          <w:color w:val="auto"/>
          <w:u w:val="single"/>
        </w:rPr>
        <w:t xml:space="preserve">(a) </w:t>
      </w:r>
      <w:r w:rsidR="0026046F" w:rsidRPr="008E3113">
        <w:rPr>
          <w:color w:val="auto"/>
          <w:u w:val="single"/>
        </w:rPr>
        <w:t>The Legislature of the State of West Virginia finds:</w:t>
      </w:r>
    </w:p>
    <w:p w14:paraId="5FF61C68" w14:textId="77777777" w:rsidR="00322E8F" w:rsidRPr="008E3113" w:rsidRDefault="0026046F" w:rsidP="0052246B">
      <w:pPr>
        <w:pStyle w:val="SectionBody"/>
        <w:rPr>
          <w:color w:val="auto"/>
          <w:u w:val="single"/>
        </w:rPr>
      </w:pPr>
      <w:r w:rsidRPr="008E3113">
        <w:rPr>
          <w:color w:val="auto"/>
          <w:u w:val="single"/>
        </w:rPr>
        <w:t xml:space="preserve">(1) </w:t>
      </w:r>
      <w:r w:rsidR="00322E8F" w:rsidRPr="008E3113">
        <w:rPr>
          <w:color w:val="auto"/>
          <w:u w:val="single"/>
        </w:rPr>
        <w:t>That interference to affect the conduct or outcome of an election using illicit, illegal or un-Constitutional means is a direct and lethal threat to republican government, and to the United States and to the State of West Virginia;</w:t>
      </w:r>
    </w:p>
    <w:p w14:paraId="24325358" w14:textId="77777777" w:rsidR="00322E8F" w:rsidRPr="008E3113" w:rsidRDefault="00322E8F" w:rsidP="0052246B">
      <w:pPr>
        <w:pStyle w:val="SectionBody"/>
        <w:rPr>
          <w:color w:val="auto"/>
          <w:u w:val="single"/>
        </w:rPr>
      </w:pPr>
      <w:r w:rsidRPr="008E3113">
        <w:rPr>
          <w:color w:val="auto"/>
          <w:u w:val="single"/>
        </w:rPr>
        <w:t>(2) That elections for federal offices have direct and long-lasting effects on the State of West Virginia; and</w:t>
      </w:r>
    </w:p>
    <w:p w14:paraId="0A8A404A" w14:textId="1F68EF53" w:rsidR="0026046F" w:rsidRPr="008E3113" w:rsidRDefault="00322E8F" w:rsidP="0052246B">
      <w:pPr>
        <w:pStyle w:val="SectionBody"/>
        <w:rPr>
          <w:color w:val="auto"/>
          <w:u w:val="single"/>
        </w:rPr>
      </w:pPr>
      <w:r w:rsidRPr="008E3113">
        <w:rPr>
          <w:color w:val="auto"/>
          <w:u w:val="single"/>
        </w:rPr>
        <w:t>(3) That interference in an election for the office of President, Vice President, Presidential elector, Members of the Senate, or Members of the House of Representatives is election interference in West Virginia.</w:t>
      </w:r>
    </w:p>
    <w:p w14:paraId="066995B6" w14:textId="370A54DC" w:rsidR="00322E8F" w:rsidRPr="008E3113" w:rsidRDefault="00322E8F" w:rsidP="0052246B">
      <w:pPr>
        <w:pStyle w:val="SectionBody"/>
        <w:rPr>
          <w:color w:val="auto"/>
          <w:u w:val="single"/>
        </w:rPr>
      </w:pPr>
      <w:r w:rsidRPr="008E3113">
        <w:rPr>
          <w:color w:val="auto"/>
          <w:u w:val="single"/>
        </w:rPr>
        <w:t xml:space="preserve">(b) For purposes of this section, </w:t>
      </w:r>
      <w:r w:rsidR="008E3113" w:rsidRPr="008E3113">
        <w:rPr>
          <w:color w:val="auto"/>
          <w:u w:val="single"/>
        </w:rPr>
        <w:t>"</w:t>
      </w:r>
      <w:r w:rsidRPr="008E3113">
        <w:rPr>
          <w:color w:val="auto"/>
          <w:u w:val="single"/>
        </w:rPr>
        <w:t>election interference</w:t>
      </w:r>
      <w:r w:rsidR="00BF5EC5" w:rsidRPr="008E3113">
        <w:rPr>
          <w:color w:val="auto"/>
          <w:u w:val="single"/>
        </w:rPr>
        <w:t>"</w:t>
      </w:r>
      <w:r w:rsidRPr="008E3113">
        <w:rPr>
          <w:color w:val="auto"/>
          <w:u w:val="single"/>
        </w:rPr>
        <w:t xml:space="preserve"> means </w:t>
      </w:r>
      <w:r w:rsidR="002F0A78" w:rsidRPr="008E3113">
        <w:rPr>
          <w:color w:val="auto"/>
          <w:u w:val="single"/>
        </w:rPr>
        <w:t xml:space="preserve">deliberate actions or activities by government personnel or entities, including arrests or prosecutions for apparent political motives, or other forms of persecution using legal or official processes, to negatively affect an electoral process, or a political entity participating in an electoral process, using unconstitutional, extraconstitutional, illegal, or otherwise illegitimate means, including those under the color of law or office.  </w:t>
      </w:r>
    </w:p>
    <w:p w14:paraId="5E812D36" w14:textId="0B8B32D5" w:rsidR="002F0A78" w:rsidRPr="008E3113" w:rsidRDefault="002F0A78" w:rsidP="0052246B">
      <w:pPr>
        <w:pStyle w:val="SectionBody"/>
        <w:rPr>
          <w:color w:val="auto"/>
          <w:u w:val="single"/>
        </w:rPr>
      </w:pPr>
      <w:r w:rsidRPr="008E3113">
        <w:rPr>
          <w:color w:val="auto"/>
          <w:u w:val="single"/>
        </w:rPr>
        <w:t xml:space="preserve">(c) </w:t>
      </w:r>
      <w:r w:rsidR="004B63B1" w:rsidRPr="008E3113">
        <w:rPr>
          <w:color w:val="auto"/>
          <w:u w:val="single"/>
        </w:rPr>
        <w:t xml:space="preserve">Any person who knowingly and willfully uses </w:t>
      </w:r>
      <w:r w:rsidR="00DF75E9" w:rsidRPr="008E3113">
        <w:rPr>
          <w:color w:val="auto"/>
          <w:u w:val="single"/>
        </w:rPr>
        <w:t xml:space="preserve">unconstitutional, extraconstitutional, </w:t>
      </w:r>
      <w:r w:rsidR="008A517D" w:rsidRPr="008E3113">
        <w:rPr>
          <w:color w:val="auto"/>
          <w:u w:val="single"/>
        </w:rPr>
        <w:t>illegal, or otherwise illegitimate means under the color of law or authority</w:t>
      </w:r>
      <w:r w:rsidR="004B63B1" w:rsidRPr="008E3113">
        <w:rPr>
          <w:color w:val="auto"/>
          <w:u w:val="single"/>
        </w:rPr>
        <w:t xml:space="preserve"> for the purpose of interfering with, or negatively affecting, the nomination or election of any candidate for the office of President, Vice President, Presidential elector, Member of the Senate, Member of the House of Representatives, or state, county, city or municipal office in the </w:t>
      </w:r>
      <w:r w:rsidR="003C19C8" w:rsidRPr="008E3113">
        <w:rPr>
          <w:color w:val="auto"/>
          <w:u w:val="single"/>
        </w:rPr>
        <w:t>s</w:t>
      </w:r>
      <w:r w:rsidR="004B63B1" w:rsidRPr="008E3113">
        <w:rPr>
          <w:color w:val="auto"/>
          <w:u w:val="single"/>
        </w:rPr>
        <w:t>tate of West Virginia, is guilty of the felony of election interference and, upon conviction thereof, shall be fined not less than $100,000 nor more than $2,500,000 and be confined in a state correctional facility for not less than one year nor more than 10 years for each instance.</w:t>
      </w:r>
    </w:p>
    <w:p w14:paraId="0CBEAF32" w14:textId="77777777" w:rsidR="002A7A03" w:rsidRPr="008E3113" w:rsidRDefault="00303B5F" w:rsidP="002A7A03">
      <w:pPr>
        <w:pStyle w:val="SectionBody"/>
        <w:rPr>
          <w:color w:val="auto"/>
          <w:u w:val="single"/>
        </w:rPr>
      </w:pPr>
      <w:r w:rsidRPr="008E3113">
        <w:rPr>
          <w:color w:val="auto"/>
          <w:u w:val="single"/>
        </w:rPr>
        <w:t xml:space="preserve">(d) </w:t>
      </w:r>
      <w:r w:rsidR="002A7A03" w:rsidRPr="008E3113">
        <w:rPr>
          <w:color w:val="auto"/>
          <w:u w:val="single"/>
        </w:rPr>
        <w:t>Any person who knowingly and willfully engages in election interference or conspires to conduct election interference, or provides material support to election interference is guilty of the felony of election interference and, upon conviction thereof, shall be fined not less than $100,000 nor more than $2,500,000 and be confined in a state correctional facility for not less than one year nor more than 10 years for each instance.</w:t>
      </w:r>
    </w:p>
    <w:p w14:paraId="4D5A9A57" w14:textId="3BB89FDE" w:rsidR="002A7A03" w:rsidRPr="008E3113" w:rsidRDefault="002A7A03" w:rsidP="002A7A03">
      <w:pPr>
        <w:pStyle w:val="SectionBody"/>
        <w:rPr>
          <w:color w:val="auto"/>
          <w:u w:val="single"/>
        </w:rPr>
      </w:pPr>
      <w:r w:rsidRPr="008E3113">
        <w:rPr>
          <w:color w:val="auto"/>
          <w:u w:val="single"/>
        </w:rPr>
        <w:t xml:space="preserve">(e) Any person who knowingly and willfully intimidates, threatens, or coerce, or attempts to intimidate, threaten, or coerce any candidate for the office of President, Vice President, Presidential elector, Member of the Senate, Member of the House of Representatives, or state, county, city or municipal office in the </w:t>
      </w:r>
      <w:r w:rsidR="003C19C8" w:rsidRPr="008E3113">
        <w:rPr>
          <w:color w:val="auto"/>
          <w:u w:val="single"/>
        </w:rPr>
        <w:t>s</w:t>
      </w:r>
      <w:r w:rsidRPr="008E3113">
        <w:rPr>
          <w:color w:val="auto"/>
          <w:u w:val="single"/>
        </w:rPr>
        <w:t>tate of West Virginia, using legal or prosecutorial processes under the color of law or office is guilty of the felony of election interference and, upon conviction thereof, shall be fined not less than $100,000 nor more than $2,500,000 and be confined in a state correctional facility for not less than one year nor more than 10 years for each instance.</w:t>
      </w:r>
    </w:p>
    <w:p w14:paraId="52DB1343" w14:textId="0CB70632" w:rsidR="002A7A03" w:rsidRPr="008E3113" w:rsidRDefault="002A7A03" w:rsidP="002A7A03">
      <w:pPr>
        <w:pStyle w:val="SectionBody"/>
        <w:rPr>
          <w:color w:val="auto"/>
          <w:u w:val="single"/>
        </w:rPr>
      </w:pPr>
      <w:r w:rsidRPr="008E3113">
        <w:rPr>
          <w:color w:val="auto"/>
          <w:u w:val="single"/>
        </w:rPr>
        <w:t>(f) Any person who,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or to different punishments, pains, or penalties, on account of such person being a candidate for the office of President, Vice President, Presidential elector, Member of the Senate, Member of the House of Representatives, or state, county, city or municipal office in the state of West Virginia, using legal or prosecutorial processes under the color of law or office is guilty of the felony of election interference and, upon conviction thereof, shall be fined not less than $100,000 nor more than $2,500,000 and be confined in a state correctional facility for not less than one year nor more than 10 years for each instance.</w:t>
      </w:r>
    </w:p>
    <w:p w14:paraId="5441E779" w14:textId="30CE261B" w:rsidR="002A7A03" w:rsidRPr="008E3113" w:rsidRDefault="00895B86" w:rsidP="002A7A03">
      <w:pPr>
        <w:pStyle w:val="SectionBody"/>
        <w:rPr>
          <w:color w:val="auto"/>
          <w:u w:val="single"/>
        </w:rPr>
      </w:pPr>
      <w:r w:rsidRPr="008E3113">
        <w:rPr>
          <w:color w:val="auto"/>
          <w:u w:val="single"/>
        </w:rPr>
        <w:t xml:space="preserve">(g) </w:t>
      </w:r>
      <w:r w:rsidR="002A7A03" w:rsidRPr="008E3113">
        <w:rPr>
          <w:color w:val="auto"/>
          <w:u w:val="single"/>
        </w:rPr>
        <w:t>Any person or group of persons who in any election:</w:t>
      </w:r>
    </w:p>
    <w:p w14:paraId="7F59E12C" w14:textId="1E881111" w:rsidR="002A7A03" w:rsidRPr="008E3113" w:rsidRDefault="00895B86" w:rsidP="002A7A03">
      <w:pPr>
        <w:pStyle w:val="SectionBody"/>
        <w:rPr>
          <w:color w:val="auto"/>
          <w:u w:val="single"/>
        </w:rPr>
      </w:pPr>
      <w:r w:rsidRPr="008E3113">
        <w:rPr>
          <w:color w:val="auto"/>
          <w:u w:val="single"/>
        </w:rPr>
        <w:t>(</w:t>
      </w:r>
      <w:r w:rsidR="002A7A03" w:rsidRPr="008E3113">
        <w:rPr>
          <w:color w:val="auto"/>
          <w:u w:val="single"/>
        </w:rPr>
        <w:t>1)</w:t>
      </w:r>
      <w:r w:rsidRPr="008E3113">
        <w:rPr>
          <w:color w:val="auto"/>
          <w:u w:val="single"/>
        </w:rPr>
        <w:t xml:space="preserve"> K</w:t>
      </w:r>
      <w:r w:rsidR="002A7A03" w:rsidRPr="008E3113">
        <w:rPr>
          <w:color w:val="auto"/>
          <w:u w:val="single"/>
        </w:rPr>
        <w:t>nowingly and willfully intimidates, threatens, or coerces, or attempts to intimidate, threaten, or coerce, including using legal or prosecutorial processes under the color of law or office, any person for:</w:t>
      </w:r>
    </w:p>
    <w:p w14:paraId="36205B7B" w14:textId="4C0EAF81" w:rsidR="002A7A03" w:rsidRPr="008E3113" w:rsidRDefault="00895B86" w:rsidP="002A7A03">
      <w:pPr>
        <w:pStyle w:val="SectionBody"/>
        <w:rPr>
          <w:color w:val="auto"/>
          <w:u w:val="single"/>
        </w:rPr>
      </w:pPr>
      <w:r w:rsidRPr="008E3113">
        <w:rPr>
          <w:color w:val="auto"/>
          <w:u w:val="single"/>
        </w:rPr>
        <w:t>(A) R</w:t>
      </w:r>
      <w:r w:rsidR="002A7A03" w:rsidRPr="008E3113">
        <w:rPr>
          <w:color w:val="auto"/>
          <w:u w:val="single"/>
        </w:rPr>
        <w:t>egistering to vote, or voting, or attempting to register or vote; or</w:t>
      </w:r>
    </w:p>
    <w:p w14:paraId="12625953" w14:textId="4A1FC8C0" w:rsidR="002A7A03" w:rsidRPr="008E3113" w:rsidRDefault="00895B86" w:rsidP="002A7A03">
      <w:pPr>
        <w:pStyle w:val="SectionBody"/>
        <w:rPr>
          <w:color w:val="auto"/>
          <w:u w:val="single"/>
        </w:rPr>
      </w:pPr>
      <w:r w:rsidRPr="008E3113">
        <w:rPr>
          <w:color w:val="auto"/>
          <w:u w:val="single"/>
        </w:rPr>
        <w:t>(B)</w:t>
      </w:r>
      <w:r w:rsidR="00C650D7" w:rsidRPr="008E3113">
        <w:rPr>
          <w:color w:val="auto"/>
          <w:u w:val="single"/>
        </w:rPr>
        <w:t xml:space="preserve"> U</w:t>
      </w:r>
      <w:r w:rsidR="002A7A03" w:rsidRPr="008E3113">
        <w:rPr>
          <w:color w:val="auto"/>
          <w:u w:val="single"/>
        </w:rPr>
        <w:t>rging or aiding any person to register to vote, to vote, or to attempt to register or vote; or</w:t>
      </w:r>
    </w:p>
    <w:p w14:paraId="62097E3F" w14:textId="11D6F782" w:rsidR="002A7A03" w:rsidRPr="008E3113" w:rsidRDefault="00C650D7" w:rsidP="002A7A03">
      <w:pPr>
        <w:pStyle w:val="SectionBody"/>
        <w:rPr>
          <w:color w:val="auto"/>
          <w:u w:val="single"/>
        </w:rPr>
      </w:pPr>
      <w:r w:rsidRPr="008E3113">
        <w:rPr>
          <w:color w:val="auto"/>
          <w:u w:val="single"/>
        </w:rPr>
        <w:t>(C) R</w:t>
      </w:r>
      <w:r w:rsidR="002A7A03" w:rsidRPr="008E3113">
        <w:rPr>
          <w:color w:val="auto"/>
          <w:u w:val="single"/>
        </w:rPr>
        <w:t>egistering or attempting to register to be or conducting a campaign as a candidate for the office of President, Vice President, Presidential elector, Member of the Senate, Member of the House of Representatives, or state, county, city or municipal office in the state of West Virginia; or</w:t>
      </w:r>
    </w:p>
    <w:p w14:paraId="213D2076" w14:textId="54F105C9" w:rsidR="002A7A03" w:rsidRPr="008E3113" w:rsidRDefault="00C650D7" w:rsidP="002A7A03">
      <w:pPr>
        <w:pStyle w:val="SectionBody"/>
        <w:rPr>
          <w:color w:val="auto"/>
          <w:u w:val="single"/>
        </w:rPr>
      </w:pPr>
      <w:r w:rsidRPr="008E3113">
        <w:rPr>
          <w:color w:val="auto"/>
          <w:u w:val="single"/>
        </w:rPr>
        <w:t>(D) E</w:t>
      </w:r>
      <w:r w:rsidR="002A7A03" w:rsidRPr="008E3113">
        <w:rPr>
          <w:color w:val="auto"/>
          <w:u w:val="single"/>
        </w:rPr>
        <w:t>xercising any right under this chapter; or</w:t>
      </w:r>
    </w:p>
    <w:p w14:paraId="41132615" w14:textId="5A6A8BC7" w:rsidR="002A7A03" w:rsidRPr="008E3113" w:rsidRDefault="00C650D7" w:rsidP="002A7A03">
      <w:pPr>
        <w:pStyle w:val="SectionBody"/>
        <w:rPr>
          <w:color w:val="auto"/>
          <w:u w:val="single"/>
        </w:rPr>
      </w:pPr>
      <w:r w:rsidRPr="008E3113">
        <w:rPr>
          <w:color w:val="auto"/>
          <w:u w:val="single"/>
        </w:rPr>
        <w:t>(</w:t>
      </w:r>
      <w:r w:rsidR="002A7A03" w:rsidRPr="008E3113">
        <w:rPr>
          <w:color w:val="auto"/>
          <w:u w:val="single"/>
        </w:rPr>
        <w:t>2)</w:t>
      </w:r>
      <w:r w:rsidRPr="008E3113">
        <w:rPr>
          <w:color w:val="auto"/>
          <w:u w:val="single"/>
        </w:rPr>
        <w:t xml:space="preserve"> K</w:t>
      </w:r>
      <w:r w:rsidR="002A7A03" w:rsidRPr="008E3113">
        <w:rPr>
          <w:color w:val="auto"/>
          <w:u w:val="single"/>
        </w:rPr>
        <w:t xml:space="preserve">nowingly and willfully, including using legal or prosecutorial processes under the color of law or office, deprives, defrauds, or attempts to deprive or defraud the </w:t>
      </w:r>
      <w:r w:rsidR="00C13699" w:rsidRPr="008E3113">
        <w:rPr>
          <w:color w:val="auto"/>
          <w:u w:val="single"/>
        </w:rPr>
        <w:t>p</w:t>
      </w:r>
      <w:r w:rsidR="002A7A03" w:rsidRPr="008E3113">
        <w:rPr>
          <w:color w:val="auto"/>
          <w:u w:val="single"/>
        </w:rPr>
        <w:t xml:space="preserve">eople of the </w:t>
      </w:r>
      <w:r w:rsidR="00C13699" w:rsidRPr="008E3113">
        <w:rPr>
          <w:color w:val="auto"/>
          <w:u w:val="single"/>
        </w:rPr>
        <w:t>s</w:t>
      </w:r>
      <w:r w:rsidR="002A7A03" w:rsidRPr="008E3113">
        <w:rPr>
          <w:color w:val="auto"/>
          <w:u w:val="single"/>
        </w:rPr>
        <w:t>tate of West Virginia of a fair and impartially conducted election process;</w:t>
      </w:r>
    </w:p>
    <w:p w14:paraId="16A8DDF4" w14:textId="77777777" w:rsidR="002A7A03" w:rsidRPr="008E3113" w:rsidRDefault="002A7A03" w:rsidP="002A7A03">
      <w:pPr>
        <w:pStyle w:val="SectionBody"/>
        <w:rPr>
          <w:color w:val="auto"/>
          <w:u w:val="single"/>
        </w:rPr>
      </w:pPr>
      <w:r w:rsidRPr="008E3113">
        <w:rPr>
          <w:color w:val="auto"/>
          <w:u w:val="single"/>
        </w:rPr>
        <w:t>is guilty of the felony of election interference and, upon conviction thereof, shall be fined not less than $100,000 nor more than $2,500,000 and be confined in a state correctional facility for not less than one year nor more than 10 years for each instance.</w:t>
      </w:r>
    </w:p>
    <w:p w14:paraId="291A780A" w14:textId="1093D1D4" w:rsidR="002A7A03" w:rsidRPr="008E3113" w:rsidRDefault="00C650D7" w:rsidP="002A7A03">
      <w:pPr>
        <w:pStyle w:val="SectionBody"/>
        <w:rPr>
          <w:color w:val="auto"/>
          <w:u w:val="single"/>
        </w:rPr>
      </w:pPr>
      <w:r w:rsidRPr="008E3113">
        <w:rPr>
          <w:color w:val="auto"/>
          <w:u w:val="single"/>
        </w:rPr>
        <w:t>(h) I</w:t>
      </w:r>
      <w:r w:rsidR="002A7A03" w:rsidRPr="008E3113">
        <w:rPr>
          <w:color w:val="auto"/>
          <w:u w:val="single"/>
        </w:rPr>
        <w:t>f two or more persons, including using legal or prosecutorial processes under the color of law or office, conspire to injure, oppress, threaten, or intimidate any person in any State, Territory, Commonwealth, Possession, or District in the free exercise or enjoyment of any right or privilege secured to him by the Constitution or laws of the United States, or because of his having so exercised the same as a candidate for the office of President, Vice President, Presidential elector, Member of the Senate, Member of the House of Representatives, or state, county, city or municipal office in the state of West Virginia is guilty of the felony of election interference and, upon conviction thereof, shall be fined not less than $100,000 nor more than $2,500,000 and be confined in a state correctional facility for not less than one year nor more than 10 years for each instance.</w:t>
      </w:r>
    </w:p>
    <w:p w14:paraId="68086AD8" w14:textId="69F40BAA" w:rsidR="002A7A03" w:rsidRPr="008E3113" w:rsidRDefault="007E0B3D" w:rsidP="002A7A03">
      <w:pPr>
        <w:pStyle w:val="SectionBody"/>
        <w:rPr>
          <w:color w:val="auto"/>
          <w:u w:val="single"/>
        </w:rPr>
      </w:pPr>
      <w:r w:rsidRPr="008E3113">
        <w:rPr>
          <w:color w:val="auto"/>
          <w:u w:val="single"/>
        </w:rPr>
        <w:t xml:space="preserve">(i) </w:t>
      </w:r>
      <w:r w:rsidR="002A7A03" w:rsidRPr="008E3113">
        <w:rPr>
          <w:color w:val="auto"/>
          <w:u w:val="single"/>
        </w:rPr>
        <w:t>The charge of election interference will be in addition to any other charges resulting from the election interference act.  Sentences for election interference will not run concurrently with any other state or federal sentence for another charge.  Any sentence for election interference will be served after other sentences have been served.  A charge will be rendered for each act of election interference.  Multiple acts of election interference can be prosecuted for a single incident.</w:t>
      </w:r>
    </w:p>
    <w:p w14:paraId="60780A7C" w14:textId="6BB66095" w:rsidR="005839DE" w:rsidRPr="008E3113" w:rsidRDefault="007E0B3D" w:rsidP="002A7A03">
      <w:pPr>
        <w:pStyle w:val="SectionBody"/>
        <w:rPr>
          <w:color w:val="auto"/>
          <w:u w:val="single"/>
        </w:rPr>
      </w:pPr>
      <w:r w:rsidRPr="008E3113">
        <w:rPr>
          <w:color w:val="auto"/>
          <w:u w:val="single"/>
        </w:rPr>
        <w:t xml:space="preserve">(j) </w:t>
      </w:r>
      <w:r w:rsidR="00422AD9" w:rsidRPr="008E3113">
        <w:rPr>
          <w:color w:val="auto"/>
          <w:u w:val="single"/>
        </w:rPr>
        <w:t>Personal jurisdiction</w:t>
      </w:r>
      <w:r w:rsidR="00CC492E" w:rsidRPr="008E3113">
        <w:rPr>
          <w:color w:val="auto"/>
          <w:u w:val="single"/>
        </w:rPr>
        <w:t xml:space="preserve"> and extradition</w:t>
      </w:r>
      <w:r w:rsidR="00422AD9" w:rsidRPr="008E3113">
        <w:rPr>
          <w:color w:val="auto"/>
          <w:u w:val="single"/>
        </w:rPr>
        <w:t xml:space="preserve">: </w:t>
      </w:r>
    </w:p>
    <w:p w14:paraId="18D68D6F" w14:textId="49BB664E" w:rsidR="005839DE" w:rsidRPr="008E3113" w:rsidRDefault="005839DE" w:rsidP="002A7A03">
      <w:pPr>
        <w:pStyle w:val="SectionBody"/>
        <w:rPr>
          <w:color w:val="auto"/>
          <w:u w:val="single"/>
        </w:rPr>
      </w:pPr>
      <w:r w:rsidRPr="008E3113">
        <w:rPr>
          <w:color w:val="auto"/>
          <w:u w:val="single"/>
        </w:rPr>
        <w:t xml:space="preserve">(1) </w:t>
      </w:r>
      <w:r w:rsidR="000B6BE9" w:rsidRPr="008E3113">
        <w:rPr>
          <w:color w:val="auto"/>
          <w:u w:val="single"/>
        </w:rPr>
        <w:t xml:space="preserve">Any person who violates any provision of this </w:t>
      </w:r>
      <w:r w:rsidR="009B21B6" w:rsidRPr="008E3113">
        <w:rPr>
          <w:color w:val="auto"/>
          <w:u w:val="single"/>
        </w:rPr>
        <w:t>section</w:t>
      </w:r>
      <w:r w:rsidR="000B6BE9" w:rsidRPr="008E3113">
        <w:rPr>
          <w:color w:val="auto"/>
          <w:u w:val="single"/>
        </w:rPr>
        <w:t xml:space="preserve"> and, in doing so, </w:t>
      </w:r>
      <w:r w:rsidR="00476C6C" w:rsidRPr="008E3113">
        <w:rPr>
          <w:color w:val="auto"/>
          <w:u w:val="single"/>
        </w:rPr>
        <w:t xml:space="preserve">impacts </w:t>
      </w:r>
      <w:r w:rsidRPr="008E3113">
        <w:rPr>
          <w:color w:val="auto"/>
          <w:u w:val="single"/>
        </w:rPr>
        <w:t>the electoral process in this state shall be subject to criminal prosecution and punishment in this state and to the civil jurisdiction of the courts of this state.</w:t>
      </w:r>
    </w:p>
    <w:p w14:paraId="1B50A389" w14:textId="01F494F8" w:rsidR="001E0304" w:rsidRPr="008E3113" w:rsidRDefault="005839DE" w:rsidP="002A7A03">
      <w:pPr>
        <w:pStyle w:val="SectionBody"/>
        <w:rPr>
          <w:color w:val="auto"/>
          <w:u w:val="single"/>
        </w:rPr>
      </w:pPr>
      <w:r w:rsidRPr="008E3113">
        <w:rPr>
          <w:color w:val="auto"/>
          <w:u w:val="single"/>
        </w:rPr>
        <w:t>(2)</w:t>
      </w:r>
      <w:r w:rsidR="002A7A03" w:rsidRPr="008E3113">
        <w:rPr>
          <w:color w:val="auto"/>
          <w:u w:val="single"/>
        </w:rPr>
        <w:t xml:space="preserve"> </w:t>
      </w:r>
      <w:r w:rsidR="00DC4B16" w:rsidRPr="008E3113">
        <w:rPr>
          <w:color w:val="auto"/>
          <w:u w:val="single"/>
        </w:rPr>
        <w:t>Any</w:t>
      </w:r>
      <w:r w:rsidR="002A7A03" w:rsidRPr="008E3113">
        <w:rPr>
          <w:color w:val="auto"/>
          <w:u w:val="single"/>
        </w:rPr>
        <w:t xml:space="preserve"> prosecut</w:t>
      </w:r>
      <w:r w:rsidR="00600798" w:rsidRPr="008E3113">
        <w:rPr>
          <w:color w:val="auto"/>
          <w:u w:val="single"/>
        </w:rPr>
        <w:t>ing attorney</w:t>
      </w:r>
      <w:r w:rsidR="002A7A03" w:rsidRPr="008E3113">
        <w:rPr>
          <w:color w:val="auto"/>
          <w:u w:val="single"/>
        </w:rPr>
        <w:t xml:space="preserve"> in West Virginia, upon becoming personally aware that election interference impacting the </w:t>
      </w:r>
      <w:r w:rsidR="00C13699" w:rsidRPr="008E3113">
        <w:rPr>
          <w:color w:val="auto"/>
          <w:u w:val="single"/>
        </w:rPr>
        <w:t>s</w:t>
      </w:r>
      <w:r w:rsidR="002A7A03" w:rsidRPr="008E3113">
        <w:rPr>
          <w:color w:val="auto"/>
          <w:u w:val="single"/>
        </w:rPr>
        <w:t xml:space="preserve">tate of West Virginia is occurring, </w:t>
      </w:r>
      <w:r w:rsidR="00AC4081" w:rsidRPr="008E3113">
        <w:rPr>
          <w:color w:val="auto"/>
          <w:u w:val="single"/>
        </w:rPr>
        <w:t>including, but not limited to,</w:t>
      </w:r>
      <w:r w:rsidR="002A7A03" w:rsidRPr="008E3113">
        <w:rPr>
          <w:color w:val="auto"/>
          <w:u w:val="single"/>
        </w:rPr>
        <w:t xml:space="preserve"> political prosecution that </w:t>
      </w:r>
      <w:r w:rsidR="00CC492E" w:rsidRPr="008E3113">
        <w:rPr>
          <w:color w:val="auto"/>
          <w:u w:val="single"/>
        </w:rPr>
        <w:t>may</w:t>
      </w:r>
      <w:r w:rsidR="002A7A03" w:rsidRPr="008E3113">
        <w:rPr>
          <w:color w:val="auto"/>
          <w:u w:val="single"/>
        </w:rPr>
        <w:t xml:space="preserve"> </w:t>
      </w:r>
      <w:r w:rsidR="00DF5F46" w:rsidRPr="008E3113">
        <w:rPr>
          <w:color w:val="auto"/>
          <w:u w:val="single"/>
        </w:rPr>
        <w:t>impact</w:t>
      </w:r>
      <w:r w:rsidR="002A7A03" w:rsidRPr="008E3113">
        <w:rPr>
          <w:color w:val="auto"/>
          <w:u w:val="single"/>
        </w:rPr>
        <w:t xml:space="preserve"> the electoral process of West Virginia, </w:t>
      </w:r>
      <w:r w:rsidR="00DC4B16" w:rsidRPr="008E3113">
        <w:rPr>
          <w:color w:val="auto"/>
          <w:u w:val="single"/>
        </w:rPr>
        <w:t>may</w:t>
      </w:r>
      <w:r w:rsidR="002A7A03" w:rsidRPr="008E3113">
        <w:rPr>
          <w:color w:val="auto"/>
          <w:u w:val="single"/>
        </w:rPr>
        <w:t xml:space="preserve"> immediately initiate </w:t>
      </w:r>
      <w:r w:rsidR="007A487F" w:rsidRPr="008E3113">
        <w:rPr>
          <w:color w:val="auto"/>
          <w:u w:val="single"/>
        </w:rPr>
        <w:t>criminal proceedings in th</w:t>
      </w:r>
      <w:r w:rsidR="001E0304" w:rsidRPr="008E3113">
        <w:rPr>
          <w:color w:val="auto"/>
          <w:u w:val="single"/>
        </w:rPr>
        <w:t>e appropriate court.</w:t>
      </w:r>
      <w:r w:rsidR="00600798" w:rsidRPr="008E3113">
        <w:rPr>
          <w:color w:val="auto"/>
          <w:u w:val="single"/>
        </w:rPr>
        <w:t xml:space="preserve"> </w:t>
      </w:r>
      <w:r w:rsidR="000A536C" w:rsidRPr="008E3113">
        <w:rPr>
          <w:color w:val="auto"/>
          <w:u w:val="single"/>
        </w:rPr>
        <w:t xml:space="preserve">Upon </w:t>
      </w:r>
      <w:r w:rsidR="006628BC" w:rsidRPr="008E3113">
        <w:rPr>
          <w:color w:val="auto"/>
          <w:u w:val="single"/>
        </w:rPr>
        <w:t xml:space="preserve">a finding of probable cause that an offense has been committed, </w:t>
      </w:r>
      <w:r w:rsidR="0063550B" w:rsidRPr="008E3113">
        <w:rPr>
          <w:color w:val="auto"/>
          <w:u w:val="single"/>
        </w:rPr>
        <w:t>a</w:t>
      </w:r>
      <w:r w:rsidR="00600798" w:rsidRPr="008E3113">
        <w:rPr>
          <w:color w:val="auto"/>
          <w:u w:val="single"/>
        </w:rPr>
        <w:t xml:space="preserve"> prosecuting attorney </w:t>
      </w:r>
      <w:r w:rsidR="00AD46EB" w:rsidRPr="008E3113">
        <w:rPr>
          <w:color w:val="auto"/>
          <w:u w:val="single"/>
        </w:rPr>
        <w:t xml:space="preserve">may initiate arrest warrants and seek extradition </w:t>
      </w:r>
      <w:r w:rsidR="000A536C" w:rsidRPr="008E3113">
        <w:rPr>
          <w:color w:val="auto"/>
          <w:u w:val="single"/>
        </w:rPr>
        <w:t>of any law enforcement personnel, prosecut</w:t>
      </w:r>
      <w:r w:rsidR="0063550B" w:rsidRPr="008E3113">
        <w:rPr>
          <w:color w:val="auto"/>
          <w:u w:val="single"/>
        </w:rPr>
        <w:t>ing attorneys</w:t>
      </w:r>
      <w:r w:rsidR="000A536C" w:rsidRPr="008E3113">
        <w:rPr>
          <w:color w:val="auto"/>
          <w:u w:val="single"/>
        </w:rPr>
        <w:t>, corrections personnel who participate in illegal incarceration, and members of the judiciary that fail to properly dismiss cases of political prosecution</w:t>
      </w:r>
      <w:r w:rsidR="005E7614" w:rsidRPr="008E3113">
        <w:rPr>
          <w:color w:val="auto"/>
          <w:u w:val="single"/>
        </w:rPr>
        <w:t>.</w:t>
      </w:r>
      <w:r w:rsidR="000A536C" w:rsidRPr="008E3113">
        <w:rPr>
          <w:color w:val="auto"/>
          <w:u w:val="single"/>
        </w:rPr>
        <w:t xml:space="preserve"> </w:t>
      </w:r>
      <w:r w:rsidR="00600798" w:rsidRPr="008E3113">
        <w:rPr>
          <w:color w:val="auto"/>
          <w:u w:val="single"/>
        </w:rPr>
        <w:t xml:space="preserve">  </w:t>
      </w:r>
    </w:p>
    <w:p w14:paraId="2E709AD1" w14:textId="48892DFF" w:rsidR="002A7A03" w:rsidRPr="008E3113" w:rsidRDefault="001E0304" w:rsidP="002A7A03">
      <w:pPr>
        <w:pStyle w:val="SectionBody"/>
        <w:rPr>
          <w:color w:val="auto"/>
          <w:u w:val="single"/>
        </w:rPr>
      </w:pPr>
      <w:r w:rsidRPr="008E3113">
        <w:rPr>
          <w:color w:val="auto"/>
          <w:u w:val="single"/>
        </w:rPr>
        <w:t xml:space="preserve">(3) </w:t>
      </w:r>
      <w:r w:rsidR="00AC4081" w:rsidRPr="008E3113">
        <w:rPr>
          <w:color w:val="auto"/>
          <w:u w:val="single"/>
        </w:rPr>
        <w:t>E</w:t>
      </w:r>
      <w:r w:rsidR="002A7A03" w:rsidRPr="008E3113">
        <w:rPr>
          <w:color w:val="auto"/>
          <w:u w:val="single"/>
        </w:rPr>
        <w:t xml:space="preserve">xtradition of </w:t>
      </w:r>
      <w:r w:rsidR="00AD46EB" w:rsidRPr="008E3113">
        <w:rPr>
          <w:color w:val="auto"/>
          <w:u w:val="single"/>
        </w:rPr>
        <w:t>any person</w:t>
      </w:r>
      <w:r w:rsidR="002A7A03" w:rsidRPr="008E3113">
        <w:rPr>
          <w:color w:val="auto"/>
          <w:u w:val="single"/>
        </w:rPr>
        <w:t xml:space="preserve"> </w:t>
      </w:r>
      <w:r w:rsidR="00AC4081" w:rsidRPr="008E3113">
        <w:rPr>
          <w:color w:val="auto"/>
          <w:u w:val="single"/>
        </w:rPr>
        <w:t>committing a</w:t>
      </w:r>
      <w:r w:rsidR="009E038F" w:rsidRPr="008E3113">
        <w:rPr>
          <w:color w:val="auto"/>
          <w:u w:val="single"/>
        </w:rPr>
        <w:t xml:space="preserve"> violation of this </w:t>
      </w:r>
      <w:r w:rsidR="00FB6ACB" w:rsidRPr="008E3113">
        <w:rPr>
          <w:color w:val="auto"/>
          <w:u w:val="single"/>
        </w:rPr>
        <w:t>section</w:t>
      </w:r>
      <w:r w:rsidR="009E038F" w:rsidRPr="008E3113">
        <w:rPr>
          <w:color w:val="auto"/>
          <w:u w:val="single"/>
        </w:rPr>
        <w:t xml:space="preserve">, </w:t>
      </w:r>
      <w:r w:rsidR="00FB6ACB" w:rsidRPr="008E3113">
        <w:rPr>
          <w:color w:val="auto"/>
          <w:u w:val="single"/>
        </w:rPr>
        <w:t>including the</w:t>
      </w:r>
      <w:r w:rsidR="00AC4081" w:rsidRPr="008E3113">
        <w:rPr>
          <w:color w:val="auto"/>
          <w:u w:val="single"/>
        </w:rPr>
        <w:t xml:space="preserve"> offense</w:t>
      </w:r>
      <w:r w:rsidR="002A7A03" w:rsidRPr="008E3113">
        <w:rPr>
          <w:color w:val="auto"/>
          <w:u w:val="single"/>
        </w:rPr>
        <w:t xml:space="preserve"> </w:t>
      </w:r>
      <w:r w:rsidR="00FB6ACB" w:rsidRPr="008E3113">
        <w:rPr>
          <w:color w:val="auto"/>
          <w:u w:val="single"/>
        </w:rPr>
        <w:t>of a</w:t>
      </w:r>
      <w:r w:rsidR="002A7A03" w:rsidRPr="008E3113">
        <w:rPr>
          <w:color w:val="auto"/>
          <w:u w:val="single"/>
        </w:rPr>
        <w:t xml:space="preserve"> political prosecution</w:t>
      </w:r>
      <w:r w:rsidR="00AC4081" w:rsidRPr="008E3113">
        <w:rPr>
          <w:color w:val="auto"/>
          <w:u w:val="single"/>
        </w:rPr>
        <w:t xml:space="preserve"> that violates the provisions of this </w:t>
      </w:r>
      <w:r w:rsidR="009B21B6" w:rsidRPr="008E3113">
        <w:rPr>
          <w:color w:val="auto"/>
          <w:u w:val="single"/>
        </w:rPr>
        <w:t>section</w:t>
      </w:r>
      <w:r w:rsidR="002A7A03" w:rsidRPr="008E3113">
        <w:rPr>
          <w:color w:val="auto"/>
          <w:u w:val="single"/>
        </w:rPr>
        <w:t xml:space="preserve">, </w:t>
      </w:r>
      <w:r w:rsidR="00FB6ACB" w:rsidRPr="008E3113">
        <w:rPr>
          <w:color w:val="auto"/>
          <w:u w:val="single"/>
        </w:rPr>
        <w:t xml:space="preserve">shall be in accordance with the provisions of §62-14A-1 </w:t>
      </w:r>
      <w:r w:rsidR="00FB6ACB" w:rsidRPr="008E3113">
        <w:rPr>
          <w:i/>
          <w:iCs/>
          <w:color w:val="auto"/>
          <w:u w:val="single"/>
        </w:rPr>
        <w:t>et seq</w:t>
      </w:r>
      <w:r w:rsidR="00FB6ACB" w:rsidRPr="008E3113">
        <w:rPr>
          <w:color w:val="auto"/>
          <w:u w:val="single"/>
        </w:rPr>
        <w:t>. of this code.</w:t>
      </w:r>
      <w:r w:rsidR="00600798" w:rsidRPr="008E3113">
        <w:rPr>
          <w:color w:val="auto"/>
          <w:u w:val="single"/>
        </w:rPr>
        <w:t xml:space="preserve">  </w:t>
      </w:r>
    </w:p>
    <w:p w14:paraId="056B089F" w14:textId="097E10BA" w:rsidR="002A7A03" w:rsidRPr="008E3113" w:rsidRDefault="00C15311" w:rsidP="002A7A03">
      <w:pPr>
        <w:pStyle w:val="SectionBody"/>
        <w:rPr>
          <w:color w:val="auto"/>
          <w:u w:val="single"/>
        </w:rPr>
      </w:pPr>
      <w:r w:rsidRPr="008E3113">
        <w:rPr>
          <w:color w:val="auto"/>
          <w:u w:val="single"/>
        </w:rPr>
        <w:t xml:space="preserve">(k) </w:t>
      </w:r>
      <w:r w:rsidR="002A7A03" w:rsidRPr="008E3113">
        <w:rPr>
          <w:color w:val="auto"/>
          <w:u w:val="single"/>
        </w:rPr>
        <w:t xml:space="preserve">A candidate for the office of President, Vice President, Presidential elector, Member of the Senate, Member of the House of Representatives, or state, county, city or municipal office in the state of West Virginia alleging a violation of §3-9-25 </w:t>
      </w:r>
      <w:r w:rsidR="008E3113" w:rsidRPr="008E3113">
        <w:rPr>
          <w:color w:val="auto"/>
          <w:u w:val="single"/>
        </w:rPr>
        <w:t xml:space="preserve">of this code </w:t>
      </w:r>
      <w:r w:rsidR="002A7A03" w:rsidRPr="008E3113">
        <w:rPr>
          <w:color w:val="auto"/>
          <w:u w:val="single"/>
        </w:rPr>
        <w:t>may bring a civil action for injunctive relief in West Virginia against any individuals engaging in or convicted of election interference from continuing such violation regardless of the location of the election interference.</w:t>
      </w:r>
    </w:p>
    <w:p w14:paraId="37368FCC" w14:textId="51A91D62" w:rsidR="002A7A03" w:rsidRPr="008E3113" w:rsidRDefault="00C15311" w:rsidP="002A7A03">
      <w:pPr>
        <w:pStyle w:val="SectionBody"/>
        <w:rPr>
          <w:color w:val="auto"/>
          <w:u w:val="single"/>
        </w:rPr>
      </w:pPr>
      <w:r w:rsidRPr="008E3113">
        <w:rPr>
          <w:color w:val="auto"/>
          <w:u w:val="single"/>
        </w:rPr>
        <w:t xml:space="preserve">(l) </w:t>
      </w:r>
      <w:r w:rsidR="002A7A03" w:rsidRPr="008E3113">
        <w:rPr>
          <w:color w:val="auto"/>
          <w:u w:val="single"/>
        </w:rPr>
        <w:t xml:space="preserve">Nothing in this article may be construed or applied in a manner that violates or conflicts with superseding federal law. </w:t>
      </w:r>
    </w:p>
    <w:p w14:paraId="68F0CABE" w14:textId="0BC8595E" w:rsidR="0019017F" w:rsidRPr="008E3113" w:rsidRDefault="004F4760" w:rsidP="00CC1F3B">
      <w:pPr>
        <w:pStyle w:val="SectionBody"/>
        <w:rPr>
          <w:color w:val="auto"/>
          <w:u w:val="single"/>
        </w:rPr>
      </w:pPr>
      <w:r w:rsidRPr="008E3113">
        <w:rPr>
          <w:color w:val="auto"/>
          <w:u w:val="single"/>
        </w:rPr>
        <w:t xml:space="preserve">(m) </w:t>
      </w:r>
      <w:r w:rsidR="0019017F" w:rsidRPr="008E3113">
        <w:rPr>
          <w:color w:val="auto"/>
          <w:u w:val="single"/>
        </w:rPr>
        <w:t xml:space="preserve">No person shall be prosecuted for any crime or offense under any provision of this chapter, unless upon an indictment found and presentment made within </w:t>
      </w:r>
      <w:r w:rsidR="00CC492E" w:rsidRPr="008E3113">
        <w:rPr>
          <w:color w:val="auto"/>
          <w:u w:val="single"/>
        </w:rPr>
        <w:t>20</w:t>
      </w:r>
      <w:r w:rsidR="0019017F" w:rsidRPr="008E3113">
        <w:rPr>
          <w:color w:val="auto"/>
          <w:u w:val="single"/>
        </w:rPr>
        <w:t xml:space="preserve"> years after the date of the commission of the crime or offense.</w:t>
      </w:r>
    </w:p>
    <w:p w14:paraId="52801464" w14:textId="77777777" w:rsidR="00C33014" w:rsidRPr="008E3113" w:rsidRDefault="00C33014" w:rsidP="00CC1F3B">
      <w:pPr>
        <w:pStyle w:val="Note"/>
        <w:rPr>
          <w:color w:val="auto"/>
        </w:rPr>
      </w:pPr>
    </w:p>
    <w:p w14:paraId="169B270F" w14:textId="0636007E" w:rsidR="006865E9" w:rsidRPr="008E3113" w:rsidRDefault="00CF1DCA" w:rsidP="00CC1F3B">
      <w:pPr>
        <w:pStyle w:val="Note"/>
        <w:rPr>
          <w:color w:val="auto"/>
        </w:rPr>
      </w:pPr>
      <w:r w:rsidRPr="008E3113">
        <w:rPr>
          <w:color w:val="auto"/>
        </w:rPr>
        <w:t>NOTE: The</w:t>
      </w:r>
      <w:r w:rsidR="006865E9" w:rsidRPr="008E3113">
        <w:rPr>
          <w:color w:val="auto"/>
        </w:rPr>
        <w:t xml:space="preserve"> purpose of this bill is to </w:t>
      </w:r>
      <w:r w:rsidR="00BF5EC5" w:rsidRPr="008E3113">
        <w:rPr>
          <w:color w:val="auto"/>
        </w:rPr>
        <w:t>modify the penalties for election interference.</w:t>
      </w:r>
    </w:p>
    <w:p w14:paraId="59361F0C" w14:textId="77777777" w:rsidR="006865E9" w:rsidRPr="008E3113" w:rsidRDefault="00AE48A0" w:rsidP="00CC1F3B">
      <w:pPr>
        <w:pStyle w:val="Note"/>
        <w:rPr>
          <w:color w:val="auto"/>
        </w:rPr>
      </w:pPr>
      <w:r w:rsidRPr="008E3113">
        <w:rPr>
          <w:color w:val="auto"/>
        </w:rPr>
        <w:t>Strike-throughs indicate language that would be stricken from a heading or the present law and underscoring indicates new language that would be added.</w:t>
      </w:r>
    </w:p>
    <w:sectPr w:rsidR="006865E9" w:rsidRPr="008E3113" w:rsidSect="0019017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7F72" w14:textId="77777777" w:rsidR="00DF37FF" w:rsidRPr="00B844FE" w:rsidRDefault="00DF37FF" w:rsidP="00B844FE">
      <w:r>
        <w:separator/>
      </w:r>
    </w:p>
  </w:endnote>
  <w:endnote w:type="continuationSeparator" w:id="0">
    <w:p w14:paraId="4FB1191D" w14:textId="77777777" w:rsidR="00DF37FF" w:rsidRPr="00B844FE" w:rsidRDefault="00DF37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DF7B" w14:textId="77777777" w:rsidR="00BF5EC5" w:rsidRDefault="00BF5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105C0" w14:textId="77777777" w:rsidR="00DF37FF" w:rsidRPr="00B844FE" w:rsidRDefault="00DF37FF" w:rsidP="00B844FE">
      <w:r>
        <w:separator/>
      </w:r>
    </w:p>
  </w:footnote>
  <w:footnote w:type="continuationSeparator" w:id="0">
    <w:p w14:paraId="6BAE8C7D" w14:textId="77777777" w:rsidR="00DF37FF" w:rsidRPr="00B844FE" w:rsidRDefault="00DF37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5D12A4">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66D66DF4" w:rsidR="00C33014" w:rsidRPr="00686E9A" w:rsidRDefault="00BF5EC5" w:rsidP="000573A9">
    <w:pPr>
      <w:pStyle w:val="HeaderStyle"/>
      <w:rPr>
        <w:sz w:val="22"/>
        <w:szCs w:val="22"/>
      </w:rPr>
    </w:pPr>
    <w:r>
      <w:rPr>
        <w:sz w:val="22"/>
        <w:szCs w:val="22"/>
      </w:rPr>
      <w:t>Intr. 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Pr>
            <w:sz w:val="22"/>
            <w:szCs w:val="22"/>
          </w:rPr>
          <w:t>2024R2523</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3AFC"/>
    <w:rsid w:val="0000526A"/>
    <w:rsid w:val="000573A9"/>
    <w:rsid w:val="00085D22"/>
    <w:rsid w:val="00093AB0"/>
    <w:rsid w:val="000A536C"/>
    <w:rsid w:val="000B6BE9"/>
    <w:rsid w:val="000C5C77"/>
    <w:rsid w:val="000E3912"/>
    <w:rsid w:val="0010070F"/>
    <w:rsid w:val="0015112E"/>
    <w:rsid w:val="001552E7"/>
    <w:rsid w:val="001566B4"/>
    <w:rsid w:val="00177176"/>
    <w:rsid w:val="0019017F"/>
    <w:rsid w:val="001902D9"/>
    <w:rsid w:val="001A66B7"/>
    <w:rsid w:val="001C279E"/>
    <w:rsid w:val="001D459E"/>
    <w:rsid w:val="001E0304"/>
    <w:rsid w:val="0022348D"/>
    <w:rsid w:val="0026046F"/>
    <w:rsid w:val="0027011C"/>
    <w:rsid w:val="00274200"/>
    <w:rsid w:val="00275740"/>
    <w:rsid w:val="002A0269"/>
    <w:rsid w:val="002A7A03"/>
    <w:rsid w:val="002F0A78"/>
    <w:rsid w:val="00303684"/>
    <w:rsid w:val="00303B5F"/>
    <w:rsid w:val="003143F5"/>
    <w:rsid w:val="00314854"/>
    <w:rsid w:val="003149C6"/>
    <w:rsid w:val="00322E8F"/>
    <w:rsid w:val="00394191"/>
    <w:rsid w:val="003C19C8"/>
    <w:rsid w:val="003C51CD"/>
    <w:rsid w:val="003C6034"/>
    <w:rsid w:val="00400B5C"/>
    <w:rsid w:val="00422AD9"/>
    <w:rsid w:val="004368E0"/>
    <w:rsid w:val="00470DB9"/>
    <w:rsid w:val="00476C6C"/>
    <w:rsid w:val="004864B7"/>
    <w:rsid w:val="004B63B1"/>
    <w:rsid w:val="004C13DD"/>
    <w:rsid w:val="004D3ABE"/>
    <w:rsid w:val="004E3441"/>
    <w:rsid w:val="004F4760"/>
    <w:rsid w:val="00500579"/>
    <w:rsid w:val="005839DE"/>
    <w:rsid w:val="005A5366"/>
    <w:rsid w:val="005C3965"/>
    <w:rsid w:val="005D12A4"/>
    <w:rsid w:val="005E7614"/>
    <w:rsid w:val="00600798"/>
    <w:rsid w:val="0063550B"/>
    <w:rsid w:val="006369EB"/>
    <w:rsid w:val="00637E73"/>
    <w:rsid w:val="006628BC"/>
    <w:rsid w:val="006865E9"/>
    <w:rsid w:val="00686E9A"/>
    <w:rsid w:val="00691F3E"/>
    <w:rsid w:val="00694BFB"/>
    <w:rsid w:val="006A106B"/>
    <w:rsid w:val="006B78FD"/>
    <w:rsid w:val="006C523D"/>
    <w:rsid w:val="006D4036"/>
    <w:rsid w:val="00727795"/>
    <w:rsid w:val="007A487F"/>
    <w:rsid w:val="007A5259"/>
    <w:rsid w:val="007A7081"/>
    <w:rsid w:val="007E0B3D"/>
    <w:rsid w:val="007E49B3"/>
    <w:rsid w:val="007F1CF5"/>
    <w:rsid w:val="007F5CB0"/>
    <w:rsid w:val="00834EDE"/>
    <w:rsid w:val="008533F8"/>
    <w:rsid w:val="008736AA"/>
    <w:rsid w:val="00895B86"/>
    <w:rsid w:val="008A517D"/>
    <w:rsid w:val="008D275D"/>
    <w:rsid w:val="008E3113"/>
    <w:rsid w:val="008F28CF"/>
    <w:rsid w:val="00946186"/>
    <w:rsid w:val="00980327"/>
    <w:rsid w:val="00986478"/>
    <w:rsid w:val="009B21B6"/>
    <w:rsid w:val="009B5557"/>
    <w:rsid w:val="009E038F"/>
    <w:rsid w:val="009F1067"/>
    <w:rsid w:val="00A31E01"/>
    <w:rsid w:val="00A527AD"/>
    <w:rsid w:val="00A718CF"/>
    <w:rsid w:val="00AC4081"/>
    <w:rsid w:val="00AD46EB"/>
    <w:rsid w:val="00AE48A0"/>
    <w:rsid w:val="00AE61BE"/>
    <w:rsid w:val="00AF6088"/>
    <w:rsid w:val="00B16F25"/>
    <w:rsid w:val="00B24422"/>
    <w:rsid w:val="00B66B81"/>
    <w:rsid w:val="00B71E6F"/>
    <w:rsid w:val="00B80C20"/>
    <w:rsid w:val="00B844FE"/>
    <w:rsid w:val="00B86B4F"/>
    <w:rsid w:val="00BA1F84"/>
    <w:rsid w:val="00BC562B"/>
    <w:rsid w:val="00BF3177"/>
    <w:rsid w:val="00BF5EC5"/>
    <w:rsid w:val="00C13699"/>
    <w:rsid w:val="00C15311"/>
    <w:rsid w:val="00C33014"/>
    <w:rsid w:val="00C33434"/>
    <w:rsid w:val="00C34869"/>
    <w:rsid w:val="00C42EB6"/>
    <w:rsid w:val="00C62327"/>
    <w:rsid w:val="00C650D7"/>
    <w:rsid w:val="00C67526"/>
    <w:rsid w:val="00C714C6"/>
    <w:rsid w:val="00C85096"/>
    <w:rsid w:val="00CB1B57"/>
    <w:rsid w:val="00CB20EF"/>
    <w:rsid w:val="00CC1F3B"/>
    <w:rsid w:val="00CC492E"/>
    <w:rsid w:val="00CD12CB"/>
    <w:rsid w:val="00CD36CF"/>
    <w:rsid w:val="00CF1DCA"/>
    <w:rsid w:val="00D00C3B"/>
    <w:rsid w:val="00D103A1"/>
    <w:rsid w:val="00D579FC"/>
    <w:rsid w:val="00D81C16"/>
    <w:rsid w:val="00DC4B16"/>
    <w:rsid w:val="00DE526B"/>
    <w:rsid w:val="00DF199D"/>
    <w:rsid w:val="00DF37FF"/>
    <w:rsid w:val="00DF5F46"/>
    <w:rsid w:val="00DF75E9"/>
    <w:rsid w:val="00E01542"/>
    <w:rsid w:val="00E0202E"/>
    <w:rsid w:val="00E365F1"/>
    <w:rsid w:val="00E62F48"/>
    <w:rsid w:val="00E831B3"/>
    <w:rsid w:val="00E95FBC"/>
    <w:rsid w:val="00EC5E63"/>
    <w:rsid w:val="00EE70CB"/>
    <w:rsid w:val="00F41CA2"/>
    <w:rsid w:val="00F443C0"/>
    <w:rsid w:val="00F62EFB"/>
    <w:rsid w:val="00F939A4"/>
    <w:rsid w:val="00FA7B09"/>
    <w:rsid w:val="00FB6AC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3161F0B-3438-416D-AFEC-4A98B037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9017F"/>
    <w:rPr>
      <w:rFonts w:eastAsia="Calibri"/>
      <w:b/>
      <w:caps/>
      <w:color w:val="000000"/>
      <w:sz w:val="24"/>
    </w:rPr>
  </w:style>
  <w:style w:type="character" w:customStyle="1" w:styleId="SectionBodyChar">
    <w:name w:val="Section Body Char"/>
    <w:link w:val="SectionBody"/>
    <w:rsid w:val="0019017F"/>
    <w:rPr>
      <w:rFonts w:eastAsia="Calibri"/>
      <w:color w:val="000000"/>
    </w:rPr>
  </w:style>
  <w:style w:type="character" w:customStyle="1" w:styleId="SectionHeadingChar">
    <w:name w:val="Section Heading Char"/>
    <w:link w:val="SectionHeading"/>
    <w:rsid w:val="0019017F"/>
    <w:rPr>
      <w:rFonts w:eastAsia="Calibri"/>
      <w:b/>
      <w:color w:val="000000"/>
    </w:rPr>
  </w:style>
  <w:style w:type="character" w:styleId="CommentReference">
    <w:name w:val="annotation reference"/>
    <w:basedOn w:val="DefaultParagraphFont"/>
    <w:uiPriority w:val="99"/>
    <w:semiHidden/>
    <w:locked/>
    <w:rsid w:val="007E0B3D"/>
    <w:rPr>
      <w:sz w:val="16"/>
      <w:szCs w:val="16"/>
    </w:rPr>
  </w:style>
  <w:style w:type="paragraph" w:styleId="CommentText">
    <w:name w:val="annotation text"/>
    <w:basedOn w:val="Normal"/>
    <w:link w:val="CommentTextChar"/>
    <w:uiPriority w:val="99"/>
    <w:semiHidden/>
    <w:locked/>
    <w:rsid w:val="007E0B3D"/>
    <w:pPr>
      <w:spacing w:line="240" w:lineRule="auto"/>
    </w:pPr>
    <w:rPr>
      <w:sz w:val="20"/>
      <w:szCs w:val="20"/>
    </w:rPr>
  </w:style>
  <w:style w:type="character" w:customStyle="1" w:styleId="CommentTextChar">
    <w:name w:val="Comment Text Char"/>
    <w:basedOn w:val="DefaultParagraphFont"/>
    <w:link w:val="CommentText"/>
    <w:uiPriority w:val="99"/>
    <w:semiHidden/>
    <w:rsid w:val="007E0B3D"/>
    <w:rPr>
      <w:sz w:val="20"/>
      <w:szCs w:val="20"/>
    </w:rPr>
  </w:style>
  <w:style w:type="paragraph" w:styleId="CommentSubject">
    <w:name w:val="annotation subject"/>
    <w:basedOn w:val="CommentText"/>
    <w:next w:val="CommentText"/>
    <w:link w:val="CommentSubjectChar"/>
    <w:uiPriority w:val="99"/>
    <w:semiHidden/>
    <w:locked/>
    <w:rsid w:val="007E0B3D"/>
    <w:rPr>
      <w:b/>
      <w:bCs/>
    </w:rPr>
  </w:style>
  <w:style w:type="character" w:customStyle="1" w:styleId="CommentSubjectChar">
    <w:name w:val="Comment Subject Char"/>
    <w:basedOn w:val="CommentTextChar"/>
    <w:link w:val="CommentSubject"/>
    <w:uiPriority w:val="99"/>
    <w:semiHidden/>
    <w:rsid w:val="007E0B3D"/>
    <w:rPr>
      <w:b/>
      <w:bCs/>
      <w:sz w:val="20"/>
      <w:szCs w:val="20"/>
    </w:rPr>
  </w:style>
  <w:style w:type="paragraph" w:styleId="Revision">
    <w:name w:val="Revision"/>
    <w:hidden/>
    <w:uiPriority w:val="99"/>
    <w:semiHidden/>
    <w:rsid w:val="005E761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924D23" w:rsidRDefault="00924D23">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924D23" w:rsidRDefault="00924D23">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924D23" w:rsidRDefault="00924D23">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924D23" w:rsidRDefault="00924D23">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924D23" w:rsidRDefault="00924D23">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3125C4"/>
    <w:rsid w:val="006F512D"/>
    <w:rsid w:val="00924D23"/>
    <w:rsid w:val="00996A75"/>
    <w:rsid w:val="00A8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2024-01-29T13:53:00Z</dcterms:created>
  <dcterms:modified xsi:type="dcterms:W3CDTF">2024-01-29T13:53:00Z</dcterms:modified>
</cp:coreProperties>
</file>